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D8" w:rsidRDefault="00CB1CD2">
      <w:pPr>
        <w:pStyle w:val="ConsPlusNormal"/>
        <w:tabs>
          <w:tab w:val="left" w:pos="9781"/>
        </w:tabs>
        <w:ind w:left="9638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5</w:t>
      </w:r>
    </w:p>
    <w:p w:rsidR="00E330D8" w:rsidRDefault="00CB1CD2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предоставления </w:t>
      </w:r>
      <w:proofErr w:type="gramStart"/>
      <w:r>
        <w:rPr>
          <w:rFonts w:ascii="Times New Roman" w:hAnsi="Times New Roman"/>
          <w:sz w:val="28"/>
        </w:rPr>
        <w:t>социальной</w:t>
      </w:r>
      <w:proofErr w:type="gramEnd"/>
    </w:p>
    <w:p w:rsidR="00E330D8" w:rsidRDefault="00CB1CD2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выплаты на приобретение </w:t>
      </w:r>
      <w:proofErr w:type="gramStart"/>
      <w:r>
        <w:rPr>
          <w:rFonts w:ascii="Times New Roman" w:hAnsi="Times New Roman"/>
          <w:sz w:val="28"/>
        </w:rPr>
        <w:t>жилого</w:t>
      </w:r>
      <w:proofErr w:type="gramEnd"/>
    </w:p>
    <w:p w:rsidR="00E330D8" w:rsidRDefault="00CB1CD2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помещения гражданам, жилые</w:t>
      </w:r>
    </w:p>
    <w:p w:rsidR="00E330D8" w:rsidRDefault="00CB1CD2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помещения</w:t>
      </w:r>
      <w:proofErr w:type="gramEnd"/>
      <w:r>
        <w:rPr>
          <w:rFonts w:ascii="Times New Roman" w:hAnsi="Times New Roman"/>
          <w:sz w:val="28"/>
        </w:rPr>
        <w:t xml:space="preserve"> которых утрачены в</w:t>
      </w:r>
    </w:p>
    <w:p w:rsidR="00E330D8" w:rsidRDefault="00CB1CD2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результате</w:t>
      </w:r>
      <w:proofErr w:type="gramEnd"/>
      <w:r>
        <w:rPr>
          <w:rFonts w:ascii="Times New Roman" w:hAnsi="Times New Roman"/>
          <w:sz w:val="28"/>
        </w:rPr>
        <w:t xml:space="preserve"> чрезвычайной ситуации</w:t>
      </w:r>
    </w:p>
    <w:p w:rsidR="00E330D8" w:rsidRDefault="00CB1CD2">
      <w:pPr>
        <w:widowControl w:val="0"/>
        <w:spacing w:after="0" w:line="240" w:lineRule="auto"/>
        <w:ind w:left="5387" w:firstLine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характера,</w:t>
      </w:r>
    </w:p>
    <w:p w:rsidR="00CB1CD2" w:rsidRPr="00CB1CD2" w:rsidRDefault="00CB1CD2" w:rsidP="00CB1CD2">
      <w:pPr>
        <w:widowControl w:val="0"/>
        <w:spacing w:after="0" w:line="240" w:lineRule="auto"/>
        <w:ind w:left="9639"/>
        <w:rPr>
          <w:rFonts w:ascii="Times New Roman" w:hAnsi="Times New Roman"/>
          <w:sz w:val="28"/>
        </w:rPr>
      </w:pPr>
      <w:proofErr w:type="gramStart"/>
      <w:r w:rsidRPr="00CB1CD2">
        <w:rPr>
          <w:rFonts w:ascii="Times New Roman" w:hAnsi="Times New Roman"/>
          <w:sz w:val="28"/>
        </w:rPr>
        <w:t xml:space="preserve">произошедшей на территории Туапсинского  городского поселения </w:t>
      </w:r>
      <w:proofErr w:type="gramEnd"/>
    </w:p>
    <w:p w:rsidR="00CB1CD2" w:rsidRPr="00CB1CD2" w:rsidRDefault="00CB1CD2" w:rsidP="00CB1CD2">
      <w:pPr>
        <w:widowControl w:val="0"/>
        <w:tabs>
          <w:tab w:val="left" w:pos="9923"/>
        </w:tabs>
        <w:spacing w:after="0" w:line="240" w:lineRule="auto"/>
        <w:ind w:left="9639"/>
        <w:rPr>
          <w:rFonts w:ascii="Times New Roman" w:hAnsi="Times New Roman"/>
          <w:sz w:val="28"/>
        </w:rPr>
      </w:pPr>
      <w:r w:rsidRPr="00CB1CD2">
        <w:rPr>
          <w:rFonts w:ascii="Times New Roman" w:hAnsi="Times New Roman"/>
          <w:sz w:val="28"/>
        </w:rPr>
        <w:t>Туапсинского района 27 марта 2023 г.</w:t>
      </w:r>
    </w:p>
    <w:p w:rsidR="00E330D8" w:rsidRDefault="00E330D8">
      <w:pPr>
        <w:pStyle w:val="ConsPlusNormal"/>
        <w:ind w:left="9638"/>
        <w:jc w:val="both"/>
        <w:rPr>
          <w:rFonts w:ascii="Times New Roman" w:hAnsi="Times New Roman"/>
          <w:sz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4786"/>
      </w:tblGrid>
      <w:tr w:rsidR="00E330D8">
        <w:tc>
          <w:tcPr>
            <w:tcW w:w="14786" w:type="dxa"/>
          </w:tcPr>
          <w:p w:rsidR="00E330D8" w:rsidRDefault="00CB1CD2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РЕЕСТР</w:t>
            </w:r>
          </w:p>
          <w:p w:rsidR="00E330D8" w:rsidRDefault="00CB1CD2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предоставленных социальных выплат гражданам, жилые помещения которых утрачены в результате чрезвычайной ситуации муниципального характера, произошедшей </w:t>
            </w:r>
            <w:r w:rsidRPr="00CB1CD2">
              <w:rPr>
                <w:rFonts w:ascii="Times New Roman" w:hAnsi="Times New Roman"/>
                <w:b/>
                <w:sz w:val="28"/>
              </w:rPr>
              <w:t>на территории Туапсинского  городского поселения Туапсинского района 27 марта 2023 г.</w:t>
            </w:r>
            <w:r>
              <w:rPr>
                <w:rFonts w:ascii="Times New Roman" w:hAnsi="Times New Roman"/>
                <w:b/>
                <w:sz w:val="28"/>
              </w:rPr>
              <w:t xml:space="preserve">, имеющих право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</w:rPr>
              <w:t>на получение социальной выплаты на приобретение жилого помещения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38"/>
              <w:gridCol w:w="2427"/>
              <w:gridCol w:w="2459"/>
              <w:gridCol w:w="2459"/>
              <w:gridCol w:w="2427"/>
              <w:gridCol w:w="2450"/>
            </w:tblGrid>
            <w:tr w:rsidR="00E330D8">
              <w:tc>
                <w:tcPr>
                  <w:tcW w:w="2338" w:type="dxa"/>
                  <w:vMerge w:val="restart"/>
                </w:tcPr>
                <w:p w:rsidR="00E330D8" w:rsidRDefault="00CB1CD2">
                  <w:pPr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№ 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</w:rPr>
                    <w:t>/п</w:t>
                  </w:r>
                </w:p>
              </w:tc>
              <w:tc>
                <w:tcPr>
                  <w:tcW w:w="2427" w:type="dxa"/>
                  <w:vMerge w:val="restart"/>
                </w:tcPr>
                <w:p w:rsidR="00E330D8" w:rsidRDefault="00CB1CD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ФИО гражданина получателя социальной выплаты и членов его семьи</w:t>
                  </w:r>
                </w:p>
              </w:tc>
              <w:tc>
                <w:tcPr>
                  <w:tcW w:w="7345" w:type="dxa"/>
                  <w:gridSpan w:val="3"/>
                </w:tcPr>
                <w:p w:rsidR="00E330D8" w:rsidRDefault="00CB1CD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Постановление о предоставлении социальной выплаты</w:t>
                  </w:r>
                </w:p>
              </w:tc>
              <w:tc>
                <w:tcPr>
                  <w:tcW w:w="2450" w:type="dxa"/>
                  <w:vMerge w:val="restart"/>
                </w:tcPr>
                <w:p w:rsidR="00E330D8" w:rsidRDefault="00CB1CD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Номер, дата и с</w:t>
                  </w:r>
                  <w:r>
                    <w:rPr>
                      <w:rFonts w:ascii="Times New Roman" w:hAnsi="Times New Roman"/>
                      <w:sz w:val="24"/>
                    </w:rPr>
                    <w:t>умма платежного поручения о перечислении социальной выплаты</w:t>
                  </w:r>
                </w:p>
              </w:tc>
            </w:tr>
            <w:tr w:rsidR="00E330D8">
              <w:tc>
                <w:tcPr>
                  <w:tcW w:w="2338" w:type="dxa"/>
                  <w:vMerge/>
                </w:tcPr>
                <w:p w:rsidR="00E330D8" w:rsidRDefault="00E330D8"/>
              </w:tc>
              <w:tc>
                <w:tcPr>
                  <w:tcW w:w="2427" w:type="dxa"/>
                  <w:vMerge/>
                </w:tcPr>
                <w:p w:rsidR="00E330D8" w:rsidRDefault="00E330D8"/>
              </w:tc>
              <w:tc>
                <w:tcPr>
                  <w:tcW w:w="2459" w:type="dxa"/>
                </w:tcPr>
                <w:p w:rsidR="00E330D8" w:rsidRDefault="00CB1CD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№ постановления</w:t>
                  </w:r>
                </w:p>
              </w:tc>
              <w:tc>
                <w:tcPr>
                  <w:tcW w:w="2459" w:type="dxa"/>
                </w:tcPr>
                <w:p w:rsidR="00E330D8" w:rsidRDefault="00CB1CD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дата постановления</w:t>
                  </w:r>
                </w:p>
              </w:tc>
              <w:tc>
                <w:tcPr>
                  <w:tcW w:w="2427" w:type="dxa"/>
                </w:tcPr>
                <w:p w:rsidR="00E330D8" w:rsidRDefault="00CB1CD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размер социальной  выплаты (руб.)</w:t>
                  </w:r>
                </w:p>
              </w:tc>
              <w:tc>
                <w:tcPr>
                  <w:tcW w:w="2450" w:type="dxa"/>
                  <w:vMerge/>
                </w:tcPr>
                <w:p w:rsidR="00E330D8" w:rsidRDefault="00E330D8"/>
              </w:tc>
            </w:tr>
            <w:tr w:rsidR="00E330D8">
              <w:tc>
                <w:tcPr>
                  <w:tcW w:w="2338" w:type="dxa"/>
                </w:tcPr>
                <w:p w:rsidR="00E330D8" w:rsidRDefault="00E330D8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427" w:type="dxa"/>
                </w:tcPr>
                <w:p w:rsidR="00E330D8" w:rsidRDefault="00E330D8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459" w:type="dxa"/>
                </w:tcPr>
                <w:p w:rsidR="00E330D8" w:rsidRDefault="00E330D8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459" w:type="dxa"/>
                </w:tcPr>
                <w:p w:rsidR="00E330D8" w:rsidRDefault="00E330D8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427" w:type="dxa"/>
                </w:tcPr>
                <w:p w:rsidR="00E330D8" w:rsidRDefault="00E330D8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450" w:type="dxa"/>
                </w:tcPr>
                <w:p w:rsidR="00E330D8" w:rsidRDefault="00E330D8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E330D8" w:rsidRDefault="00E330D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E330D8" w:rsidRDefault="00E330D8">
      <w:pPr>
        <w:pStyle w:val="ConsPlusNormal"/>
        <w:jc w:val="both"/>
        <w:rPr>
          <w:rFonts w:ascii="Times New Roman" w:hAnsi="Times New Roman"/>
          <w:sz w:val="28"/>
        </w:rPr>
      </w:pPr>
    </w:p>
    <w:p w:rsidR="00CB1CD2" w:rsidRDefault="00CB1CD2">
      <w:pPr>
        <w:pStyle w:val="ConsPlusNormal"/>
        <w:jc w:val="both"/>
        <w:rPr>
          <w:rFonts w:ascii="Times New Roman" w:hAnsi="Times New Roman"/>
          <w:sz w:val="28"/>
        </w:rPr>
      </w:pPr>
    </w:p>
    <w:p w:rsidR="00CB1CD2" w:rsidRDefault="00CB1CD2">
      <w:pPr>
        <w:pStyle w:val="ConsPlusNormal"/>
        <w:jc w:val="both"/>
        <w:rPr>
          <w:rFonts w:ascii="Times New Roman" w:hAnsi="Times New Roman"/>
          <w:sz w:val="28"/>
        </w:rPr>
      </w:pPr>
    </w:p>
    <w:p w:rsidR="00CB1CD2" w:rsidRPr="00CB1CD2" w:rsidRDefault="00CB1CD2" w:rsidP="00CB1C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bookmarkStart w:id="1" w:name="P313"/>
      <w:bookmarkEnd w:id="1"/>
      <w:r w:rsidRPr="00CB1CD2">
        <w:rPr>
          <w:rFonts w:ascii="Times New Roman" w:eastAsia="Lucida Sans Unicode" w:hAnsi="Times New Roman"/>
          <w:kern w:val="1"/>
          <w:sz w:val="28"/>
          <w:szCs w:val="28"/>
        </w:rPr>
        <w:t>Заместитель главы администрации</w:t>
      </w:r>
    </w:p>
    <w:p w:rsidR="00CB1CD2" w:rsidRPr="00CB1CD2" w:rsidRDefault="00CB1CD2" w:rsidP="00CB1C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1CD2">
        <w:rPr>
          <w:rFonts w:ascii="Times New Roman" w:eastAsia="Lucida Sans Unicode" w:hAnsi="Times New Roman"/>
          <w:kern w:val="1"/>
          <w:sz w:val="28"/>
          <w:szCs w:val="28"/>
        </w:rPr>
        <w:t>Туапсинского муниципального округа</w:t>
      </w:r>
      <w:r w:rsidRPr="00CB1CD2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CB1CD2">
        <w:rPr>
          <w:rFonts w:ascii="Times New Roman" w:hAnsi="Times New Roman"/>
          <w:sz w:val="28"/>
          <w:szCs w:val="28"/>
        </w:rPr>
        <w:t xml:space="preserve">  В.Е. Мирошниченко</w:t>
      </w:r>
    </w:p>
    <w:p w:rsidR="00E330D8" w:rsidRDefault="00E330D8" w:rsidP="00CB1CD2">
      <w:pPr>
        <w:pStyle w:val="ConsPlusNormal"/>
        <w:jc w:val="both"/>
        <w:rPr>
          <w:rFonts w:ascii="Times New Roman" w:hAnsi="Times New Roman"/>
          <w:sz w:val="28"/>
        </w:rPr>
      </w:pPr>
    </w:p>
    <w:sectPr w:rsidR="00E330D8">
      <w:pgSz w:w="16838" w:h="11906" w:orient="landscape"/>
      <w:pgMar w:top="1418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E330D8"/>
    <w:rsid w:val="00CB1CD2"/>
    <w:rsid w:val="00E3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character" w:customStyle="1" w:styleId="31">
    <w:name w:val="Заголовок 3 Знак1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14">
    <w:name w:val="Обычный1"/>
    <w:link w:val="15"/>
    <w:rPr>
      <w:rFonts w:ascii="Calibri" w:hAnsi="Calibri"/>
    </w:rPr>
  </w:style>
  <w:style w:type="character" w:customStyle="1" w:styleId="15">
    <w:name w:val="Обычный1"/>
    <w:link w:val="14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33">
    <w:name w:val="Заголовок 3 Знак"/>
    <w:link w:val="34"/>
    <w:rPr>
      <w:rFonts w:ascii="XO Thames" w:hAnsi="XO Thames"/>
      <w:b/>
      <w:sz w:val="26"/>
    </w:rPr>
  </w:style>
  <w:style w:type="character" w:customStyle="1" w:styleId="34">
    <w:name w:val="Заголовок 3 Знак"/>
    <w:link w:val="33"/>
    <w:rPr>
      <w:rFonts w:ascii="XO Thames" w:hAnsi="XO Thames"/>
      <w:b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4">
    <w:name w:val="Основной шрифт абзаца2"/>
    <w:link w:val="aa"/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character" w:customStyle="1" w:styleId="31">
    <w:name w:val="Заголовок 3 Знак1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14">
    <w:name w:val="Обычный1"/>
    <w:link w:val="15"/>
    <w:rPr>
      <w:rFonts w:ascii="Calibri" w:hAnsi="Calibri"/>
    </w:rPr>
  </w:style>
  <w:style w:type="character" w:customStyle="1" w:styleId="15">
    <w:name w:val="Обычный1"/>
    <w:link w:val="14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33">
    <w:name w:val="Заголовок 3 Знак"/>
    <w:link w:val="34"/>
    <w:rPr>
      <w:rFonts w:ascii="XO Thames" w:hAnsi="XO Thames"/>
      <w:b/>
      <w:sz w:val="26"/>
    </w:rPr>
  </w:style>
  <w:style w:type="character" w:customStyle="1" w:styleId="34">
    <w:name w:val="Заголовок 3 Знак"/>
    <w:link w:val="33"/>
    <w:rPr>
      <w:rFonts w:ascii="XO Thames" w:hAnsi="XO Thames"/>
      <w:b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4">
    <w:name w:val="Основной шрифт абзаца2"/>
    <w:link w:val="aa"/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2025-07-21T11:45:00Z</dcterms:created>
  <dcterms:modified xsi:type="dcterms:W3CDTF">2025-07-21T11:46:00Z</dcterms:modified>
</cp:coreProperties>
</file>